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09" w:rsidRDefault="009A647B" w:rsidP="00F54309">
      <w:pPr>
        <w:pStyle w:val="a3"/>
        <w:shd w:val="clear" w:color="auto" w:fill="F3F8FE"/>
        <w:spacing w:line="378" w:lineRule="atLeast"/>
        <w:jc w:val="center"/>
        <w:rPr>
          <w:color w:val="333333"/>
          <w:sz w:val="21"/>
          <w:szCs w:val="21"/>
        </w:rPr>
      </w:pPr>
      <w:r>
        <w:rPr>
          <w:rStyle w:val="a4"/>
          <w:rFonts w:hint="eastAsia"/>
          <w:color w:val="333333"/>
          <w:sz w:val="21"/>
          <w:szCs w:val="21"/>
        </w:rPr>
        <w:t>CET</w:t>
      </w:r>
      <w:r w:rsidR="00F54309">
        <w:rPr>
          <w:rStyle w:val="a4"/>
          <w:rFonts w:hint="eastAsia"/>
          <w:color w:val="333333"/>
          <w:sz w:val="21"/>
          <w:szCs w:val="21"/>
        </w:rPr>
        <w:t>成绩证明补办和成绩复查(2014年起)</w:t>
      </w:r>
    </w:p>
    <w:p w:rsidR="00F54309" w:rsidRDefault="00F54309" w:rsidP="00F54309">
      <w:pPr>
        <w:pStyle w:val="a3"/>
        <w:shd w:val="clear" w:color="auto" w:fill="F3F8FE"/>
        <w:spacing w:line="378" w:lineRule="atLeast"/>
        <w:rPr>
          <w:color w:val="333333"/>
          <w:sz w:val="21"/>
          <w:szCs w:val="21"/>
        </w:rPr>
      </w:pPr>
      <w:r>
        <w:rPr>
          <w:rStyle w:val="a4"/>
          <w:rFonts w:hint="eastAsia"/>
          <w:color w:val="333333"/>
          <w:sz w:val="21"/>
          <w:szCs w:val="21"/>
        </w:rPr>
        <w:t xml:space="preserve">　　　　一、 申请补办 CET(纸笔考试)成绩证明的方法</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自2014年起，全国大学英语四、六级考试委员会办公室不再受理申请补办 CET(纸笔考试)成绩证明，办理方式调整如下：</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1. 请考生登录教育部考试中心综合查询网(http://chaxun.neea.edu.cn)进行网上办理，该网站将于3月17日开通此项服务。</w:t>
      </w:r>
      <w:bookmarkStart w:id="0" w:name="_GoBack"/>
      <w:bookmarkEnd w:id="0"/>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2. 该申请仅限于2005年(含2005年)以后的考试。</w:t>
      </w:r>
    </w:p>
    <w:p w:rsidR="00F54309" w:rsidRDefault="00F54309" w:rsidP="00F54309">
      <w:pPr>
        <w:pStyle w:val="a3"/>
        <w:shd w:val="clear" w:color="auto" w:fill="F3F8FE"/>
        <w:spacing w:line="378" w:lineRule="atLeast"/>
        <w:rPr>
          <w:color w:val="333333"/>
          <w:sz w:val="21"/>
          <w:szCs w:val="21"/>
        </w:rPr>
      </w:pPr>
      <w:r>
        <w:rPr>
          <w:rStyle w:val="a4"/>
          <w:rFonts w:hint="eastAsia"/>
          <w:color w:val="333333"/>
          <w:sz w:val="21"/>
          <w:szCs w:val="21"/>
        </w:rPr>
        <w:t xml:space="preserve">　　二、 申请补办 CET(</w:t>
      </w:r>
      <w:proofErr w:type="gramStart"/>
      <w:r>
        <w:rPr>
          <w:rStyle w:val="a4"/>
          <w:rFonts w:hint="eastAsia"/>
          <w:color w:val="333333"/>
          <w:sz w:val="21"/>
          <w:szCs w:val="21"/>
        </w:rPr>
        <w:t>网考</w:t>
      </w:r>
      <w:proofErr w:type="gramEnd"/>
      <w:r>
        <w:rPr>
          <w:rStyle w:val="a4"/>
          <w:rFonts w:hint="eastAsia"/>
          <w:color w:val="333333"/>
          <w:sz w:val="21"/>
          <w:szCs w:val="21"/>
        </w:rPr>
        <w:t>)成绩证明的方法</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补办 CET(</w:t>
      </w:r>
      <w:proofErr w:type="gramStart"/>
      <w:r>
        <w:rPr>
          <w:rFonts w:hint="eastAsia"/>
          <w:color w:val="333333"/>
          <w:sz w:val="21"/>
          <w:szCs w:val="21"/>
        </w:rPr>
        <w:t>网考</w:t>
      </w:r>
      <w:proofErr w:type="gramEnd"/>
      <w:r>
        <w:rPr>
          <w:rFonts w:hint="eastAsia"/>
          <w:color w:val="333333"/>
          <w:sz w:val="21"/>
          <w:szCs w:val="21"/>
        </w:rPr>
        <w:t>)成绩证明的申请仍由全国大学英语四、六级考试委员会办公室受理。办理方式如下：</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1.申请材料： 提供 1)学籍所在院校教务处出具的证明(需加盖公章)，证明需含：参加考试时间、考试级别、准考证号等内容;2)身份证复印件。</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2.受理时间：每年3月1日至7月1日;9月1日至12月31日。其他时间不予办理。</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3.申请方式：将学籍所在院校教务处出具的证明及身份证复印件以挂号信方式邮寄至全国大学英语四、六级考试委员会办公室。</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4. 特别提示：为确保考生能及时收到成绩证明，请务必随函附寄如下图所要求的回函挂号件信封。信封上务必贴足邮资(上海：3.8元;上海以外地区：4.2元);务必填妥收件人的姓名、地址、邮编。不按上述要求提供回函挂号件信封的申请不予办理。</w:t>
      </w:r>
    </w:p>
    <w:p w:rsidR="00F54309" w:rsidRDefault="00F54309" w:rsidP="00F54309">
      <w:pPr>
        <w:pStyle w:val="a3"/>
        <w:shd w:val="clear" w:color="auto" w:fill="F3F8FE"/>
        <w:spacing w:line="378" w:lineRule="atLeast"/>
        <w:jc w:val="center"/>
        <w:rPr>
          <w:color w:val="333333"/>
          <w:sz w:val="21"/>
          <w:szCs w:val="21"/>
        </w:rPr>
      </w:pPr>
      <w:r>
        <w:rPr>
          <w:noProof/>
          <w:color w:val="333333"/>
          <w:sz w:val="21"/>
          <w:szCs w:val="21"/>
        </w:rPr>
        <w:drawing>
          <wp:inline distT="0" distB="0" distL="0" distR="0">
            <wp:extent cx="5124450" cy="3867150"/>
            <wp:effectExtent l="0" t="0" r="0" b="0"/>
            <wp:docPr id="1" name="图片 1" descr="http://www.exam8.com/english/UploadFiles/201408/2014082009172349.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am8.com/english/UploadFiles/201408/2014082009172349.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3867150"/>
                    </a:xfrm>
                    <a:prstGeom prst="rect">
                      <a:avLst/>
                    </a:prstGeom>
                    <a:noFill/>
                    <a:ln>
                      <a:noFill/>
                    </a:ln>
                  </pic:spPr>
                </pic:pic>
              </a:graphicData>
            </a:graphic>
          </wp:inline>
        </w:drawing>
      </w:r>
    </w:p>
    <w:p w:rsidR="00F54309" w:rsidRDefault="009A647B" w:rsidP="00F54309">
      <w:pPr>
        <w:pStyle w:val="a3"/>
        <w:shd w:val="clear" w:color="auto" w:fill="F3F8FE"/>
        <w:spacing w:line="378" w:lineRule="atLeast"/>
        <w:rPr>
          <w:color w:val="333333"/>
          <w:sz w:val="21"/>
          <w:szCs w:val="21"/>
        </w:rPr>
      </w:pPr>
      <w:hyperlink r:id="rId7" w:tgtFrame="_blank" w:history="1">
        <w:r w:rsidR="00F54309">
          <w:rPr>
            <w:rStyle w:val="a5"/>
            <w:rFonts w:hint="eastAsia"/>
            <w:color w:val="333333"/>
            <w:sz w:val="21"/>
            <w:szCs w:val="21"/>
          </w:rPr>
          <w:t> </w:t>
        </w:r>
      </w:hyperlink>
      <w:r w:rsidR="00F54309">
        <w:rPr>
          <w:rStyle w:val="a4"/>
          <w:rFonts w:hint="eastAsia"/>
          <w:color w:val="333333"/>
          <w:sz w:val="21"/>
          <w:szCs w:val="21"/>
        </w:rPr>
        <w:t xml:space="preserve">　　三、 申请 CET 考试成绩核查</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成绩核查内容为分数是否有错加</w:t>
      </w:r>
      <w:proofErr w:type="gramStart"/>
      <w:r>
        <w:rPr>
          <w:rFonts w:hint="eastAsia"/>
          <w:color w:val="333333"/>
          <w:sz w:val="21"/>
          <w:szCs w:val="21"/>
        </w:rPr>
        <w:t>或漏加的</w:t>
      </w:r>
      <w:proofErr w:type="gramEnd"/>
      <w:r>
        <w:rPr>
          <w:rFonts w:hint="eastAsia"/>
          <w:color w:val="333333"/>
          <w:sz w:val="21"/>
          <w:szCs w:val="21"/>
        </w:rPr>
        <w:t>情况;评分标准的执行情况不属复查范围。成绩核查申请仍由全国大学英语四、六级考试委员会办公室受理。办理方式如下：</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1.申请材料：提供 1)学籍所在院校教务处出具的证明(需加盖公章)，证明需含：参加考试时间、考试级别、准考证号等内容;2)身份证复印件。</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2.受理时间：每次考试成绩发布后一个月内(以邮戳时间为准!)。</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3.申请方式：全国大学英语四、六级考试委员会办公室不予当面受理。申请者将学籍所在院校教务处出具的证明及身份证复印件以挂号信方式邮寄至全国大学英语四、六级考试委员会办公室。</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4.反馈方式：全国大学英语四、六级考试委员会办公室将核查结果以挂号邮寄方式反馈至申请者。</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全国大学英语四、六级考试委员会办公室</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上海邮政信箱30-14</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上海市 华山路1954号，200030</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电话：021-52583311</w:t>
      </w:r>
    </w:p>
    <w:p w:rsidR="00F54309" w:rsidRDefault="00F54309" w:rsidP="00F54309">
      <w:pPr>
        <w:pStyle w:val="a3"/>
        <w:shd w:val="clear" w:color="auto" w:fill="F3F8FE"/>
        <w:spacing w:line="378" w:lineRule="atLeast"/>
        <w:rPr>
          <w:color w:val="333333"/>
          <w:sz w:val="21"/>
          <w:szCs w:val="21"/>
        </w:rPr>
      </w:pPr>
      <w:r>
        <w:rPr>
          <w:rFonts w:hint="eastAsia"/>
          <w:color w:val="333333"/>
          <w:sz w:val="21"/>
          <w:szCs w:val="21"/>
        </w:rPr>
        <w:t xml:space="preserve">　　传真：021-62932756</w:t>
      </w:r>
    </w:p>
    <w:p w:rsidR="00F54309" w:rsidRDefault="00F54309" w:rsidP="00F54309">
      <w:pPr>
        <w:pStyle w:val="a3"/>
        <w:shd w:val="clear" w:color="auto" w:fill="F3F8FE"/>
        <w:spacing w:line="378" w:lineRule="atLeast"/>
        <w:jc w:val="center"/>
        <w:rPr>
          <w:color w:val="333333"/>
          <w:sz w:val="21"/>
          <w:szCs w:val="21"/>
        </w:rPr>
      </w:pPr>
      <w:r>
        <w:rPr>
          <w:rFonts w:hint="eastAsia"/>
          <w:color w:val="333333"/>
          <w:sz w:val="21"/>
          <w:szCs w:val="21"/>
        </w:rPr>
        <w:t> </w:t>
      </w:r>
    </w:p>
    <w:p w:rsidR="004928AA" w:rsidRPr="00F54309" w:rsidRDefault="004928AA" w:rsidP="00F54309"/>
    <w:sectPr w:rsidR="004928AA" w:rsidRPr="00F54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09"/>
    <w:rsid w:val="004928AA"/>
    <w:rsid w:val="009A647B"/>
    <w:rsid w:val="00F5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543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54309"/>
    <w:rPr>
      <w:rFonts w:ascii="宋体" w:eastAsia="宋体" w:hAnsi="宋体" w:cs="宋体"/>
      <w:b/>
      <w:bCs/>
      <w:kern w:val="0"/>
      <w:sz w:val="36"/>
      <w:szCs w:val="36"/>
    </w:rPr>
  </w:style>
  <w:style w:type="paragraph" w:styleId="a3">
    <w:name w:val="Normal (Web)"/>
    <w:basedOn w:val="a"/>
    <w:uiPriority w:val="99"/>
    <w:semiHidden/>
    <w:unhideWhenUsed/>
    <w:rsid w:val="00F543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4309"/>
    <w:rPr>
      <w:b/>
      <w:bCs/>
    </w:rPr>
  </w:style>
  <w:style w:type="character" w:styleId="a5">
    <w:name w:val="Hyperlink"/>
    <w:basedOn w:val="a0"/>
    <w:uiPriority w:val="99"/>
    <w:semiHidden/>
    <w:unhideWhenUsed/>
    <w:rsid w:val="00F54309"/>
    <w:rPr>
      <w:color w:val="0000FF"/>
      <w:u w:val="single"/>
    </w:rPr>
  </w:style>
  <w:style w:type="paragraph" w:styleId="a6">
    <w:name w:val="Balloon Text"/>
    <w:basedOn w:val="a"/>
    <w:link w:val="Char"/>
    <w:uiPriority w:val="99"/>
    <w:semiHidden/>
    <w:unhideWhenUsed/>
    <w:rsid w:val="00F54309"/>
    <w:rPr>
      <w:sz w:val="18"/>
      <w:szCs w:val="18"/>
    </w:rPr>
  </w:style>
  <w:style w:type="character" w:customStyle="1" w:styleId="Char">
    <w:name w:val="批注框文本 Char"/>
    <w:basedOn w:val="a0"/>
    <w:link w:val="a6"/>
    <w:uiPriority w:val="99"/>
    <w:semiHidden/>
    <w:rsid w:val="00F543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543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54309"/>
    <w:rPr>
      <w:rFonts w:ascii="宋体" w:eastAsia="宋体" w:hAnsi="宋体" w:cs="宋体"/>
      <w:b/>
      <w:bCs/>
      <w:kern w:val="0"/>
      <w:sz w:val="36"/>
      <w:szCs w:val="36"/>
    </w:rPr>
  </w:style>
  <w:style w:type="paragraph" w:styleId="a3">
    <w:name w:val="Normal (Web)"/>
    <w:basedOn w:val="a"/>
    <w:uiPriority w:val="99"/>
    <w:semiHidden/>
    <w:unhideWhenUsed/>
    <w:rsid w:val="00F543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4309"/>
    <w:rPr>
      <w:b/>
      <w:bCs/>
    </w:rPr>
  </w:style>
  <w:style w:type="character" w:styleId="a5">
    <w:name w:val="Hyperlink"/>
    <w:basedOn w:val="a0"/>
    <w:uiPriority w:val="99"/>
    <w:semiHidden/>
    <w:unhideWhenUsed/>
    <w:rsid w:val="00F54309"/>
    <w:rPr>
      <w:color w:val="0000FF"/>
      <w:u w:val="single"/>
    </w:rPr>
  </w:style>
  <w:style w:type="paragraph" w:styleId="a6">
    <w:name w:val="Balloon Text"/>
    <w:basedOn w:val="a"/>
    <w:link w:val="Char"/>
    <w:uiPriority w:val="99"/>
    <w:semiHidden/>
    <w:unhideWhenUsed/>
    <w:rsid w:val="00F54309"/>
    <w:rPr>
      <w:sz w:val="18"/>
      <w:szCs w:val="18"/>
    </w:rPr>
  </w:style>
  <w:style w:type="character" w:customStyle="1" w:styleId="Char">
    <w:name w:val="批注框文本 Char"/>
    <w:basedOn w:val="a0"/>
    <w:link w:val="a6"/>
    <w:uiPriority w:val="99"/>
    <w:semiHidden/>
    <w:rsid w:val="00F543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37742">
      <w:bodyDiv w:val="1"/>
      <w:marLeft w:val="0"/>
      <w:marRight w:val="0"/>
      <w:marTop w:val="0"/>
      <w:marBottom w:val="0"/>
      <w:divBdr>
        <w:top w:val="none" w:sz="0" w:space="0" w:color="auto"/>
        <w:left w:val="none" w:sz="0" w:space="0" w:color="auto"/>
        <w:bottom w:val="none" w:sz="0" w:space="0" w:color="auto"/>
        <w:right w:val="none" w:sz="0" w:space="0" w:color="auto"/>
      </w:divBdr>
    </w:div>
    <w:div w:id="15509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am8.com/english/UploadFiles/201408/2014082009172349.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xam8.com/english/UploadFiles/201408/2014082009172349.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952</Characters>
  <Application>Microsoft Office Word</Application>
  <DocSecurity>0</DocSecurity>
  <Lines>7</Lines>
  <Paragraphs>2</Paragraphs>
  <ScaleCrop>false</ScaleCrop>
  <Company>Microsoft</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shangwai</dc:creator>
  <cp:lastModifiedBy>栗颖</cp:lastModifiedBy>
  <cp:revision>2</cp:revision>
  <dcterms:created xsi:type="dcterms:W3CDTF">2017-03-07T06:31:00Z</dcterms:created>
  <dcterms:modified xsi:type="dcterms:W3CDTF">2017-06-23T06:59:00Z</dcterms:modified>
</cp:coreProperties>
</file>